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1140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limpeza e a instalação de novas grades de bueiros localizados na Rua Onilia Pedroso de Paiva, próximo aos números 37 e 47, no bairro Faisqueira.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atender às solicitações feitas pelos moradores, tendo em vista que o referido bueiro encontra-se rompido ou seja, não cumpre a função de escoamento de água e traz perigo ao pedestre que transita pelo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