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E9" w:rsidRPr="003C3EE9" w:rsidRDefault="003C3EE9" w:rsidP="003C3EE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C3EE9">
        <w:rPr>
          <w:rFonts w:ascii="Times New Roman" w:hAnsi="Times New Roman"/>
          <w:b/>
          <w:sz w:val="24"/>
          <w:szCs w:val="24"/>
        </w:rPr>
        <w:t>PROJETO DE LEI Nº 1.194</w:t>
      </w:r>
      <w:r w:rsidRPr="003C3EE9">
        <w:rPr>
          <w:rFonts w:ascii="Times New Roman" w:hAnsi="Times New Roman"/>
          <w:b/>
          <w:sz w:val="24"/>
          <w:szCs w:val="24"/>
        </w:rPr>
        <w:t xml:space="preserve"> </w:t>
      </w:r>
      <w:r w:rsidRPr="003C3EE9">
        <w:rPr>
          <w:rFonts w:ascii="Times New Roman" w:hAnsi="Times New Roman"/>
          <w:b/>
          <w:sz w:val="24"/>
          <w:szCs w:val="24"/>
        </w:rPr>
        <w:t>/</w:t>
      </w:r>
      <w:r w:rsidRPr="003C3EE9">
        <w:rPr>
          <w:rFonts w:ascii="Times New Roman" w:hAnsi="Times New Roman"/>
          <w:b/>
          <w:sz w:val="24"/>
          <w:szCs w:val="24"/>
        </w:rPr>
        <w:t xml:space="preserve"> 20</w:t>
      </w:r>
      <w:r w:rsidRPr="003C3EE9">
        <w:rPr>
          <w:rFonts w:ascii="Times New Roman" w:hAnsi="Times New Roman"/>
          <w:b/>
          <w:sz w:val="24"/>
          <w:szCs w:val="24"/>
        </w:rPr>
        <w:t>21</w:t>
      </w:r>
    </w:p>
    <w:p w:rsidR="003C3EE9" w:rsidRPr="003C3EE9" w:rsidRDefault="003C3EE9" w:rsidP="003C3EE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C3EE9" w:rsidRPr="003C3EE9" w:rsidRDefault="003C3EE9" w:rsidP="003C3EE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3C3EE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3C3EE9" w:rsidRPr="003C3EE9" w:rsidRDefault="003C3EE9" w:rsidP="003C3EE9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3C3EE9" w:rsidRPr="003C3EE9" w:rsidRDefault="003C3EE9" w:rsidP="003C3EE9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3C3EE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C3EE9" w:rsidRPr="003C3EE9" w:rsidRDefault="003C3EE9" w:rsidP="003C3EE9">
      <w:pPr>
        <w:pStyle w:val="SemEspaamento"/>
        <w:rPr>
          <w:rFonts w:ascii="Times New Roman" w:hAnsi="Times New Roman"/>
          <w:sz w:val="24"/>
          <w:szCs w:val="24"/>
        </w:rPr>
      </w:pPr>
    </w:p>
    <w:p w:rsidR="003C3EE9" w:rsidRPr="003C3EE9" w:rsidRDefault="003C3EE9" w:rsidP="003C3EE9">
      <w:pPr>
        <w:pStyle w:val="SemEspaamento"/>
        <w:rPr>
          <w:rFonts w:ascii="Times New Roman" w:hAnsi="Times New Roman"/>
          <w:sz w:val="24"/>
          <w:szCs w:val="24"/>
        </w:rPr>
      </w:pP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C3EE9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C3EE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3C3EE9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de R$355.000,00 (trezentos e cinquenta e cinco mil reais), para incluirelemento de despesa na LOA/2021, atendendo solicitação da Secretaria Municipal de Educação, tendo em vista “expectativa” de excesso de arrecadação do recurso FUNDEB, conforme Portaria Interministerial MEC/ME nº 3 de 24/05/2021 que dispõe sobre os parametros referenciais anuais do Fundo de Manutenção e Desenvolvimento da Educação Basica e de Valorização dos Profissionais da Educação – Fundeb para o exercício de 2021 e Termo de Acordo firmado entre o Estado e a Associação Mineira de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Municípios – AMM em 04/04/2019.</w:t>
      </w:r>
    </w:p>
    <w:p w:rsidR="003C3EE9" w:rsidRDefault="003C3EE9" w:rsidP="003C3EE9">
      <w:pPr>
        <w:pStyle w:val="SemEspaamento"/>
        <w:rPr>
          <w:rFonts w:cs="Arial"/>
          <w:noProof/>
          <w:lang w:eastAsia="pt-BR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1182"/>
        <w:gridCol w:w="4452"/>
        <w:gridCol w:w="1598"/>
      </w:tblGrid>
      <w:tr w:rsidR="003C3EE9" w:rsidTr="00D05CAE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3EE9" w:rsidRDefault="003C3EE9" w:rsidP="00D05CAE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DISCRIMINAÇÃO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VALOR RS</w:t>
            </w:r>
          </w:p>
        </w:tc>
      </w:tr>
      <w:tr w:rsidR="003C3EE9" w:rsidTr="00D05CAE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PREFEITURA MUNICIPAL DE POUSO ALEGRE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9" w:rsidRDefault="003C3EE9" w:rsidP="00D05CAE">
            <w:pPr>
              <w:jc w:val="both"/>
              <w:rPr>
                <w:rFonts w:cs="Arial"/>
              </w:rPr>
            </w:pPr>
          </w:p>
        </w:tc>
      </w:tr>
      <w:tr w:rsidR="003C3EE9" w:rsidTr="00D05CAE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Secretaria de Educação e Cultura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9" w:rsidRDefault="003C3EE9" w:rsidP="00D05CAE">
            <w:pPr>
              <w:jc w:val="both"/>
              <w:rPr>
                <w:rFonts w:cs="Arial"/>
              </w:rPr>
            </w:pPr>
          </w:p>
        </w:tc>
      </w:tr>
      <w:tr w:rsidR="003C3EE9" w:rsidTr="00D05CAE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Educação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9" w:rsidRDefault="003C3EE9" w:rsidP="00D05CAE">
            <w:pPr>
              <w:jc w:val="both"/>
              <w:rPr>
                <w:rFonts w:cs="Arial"/>
              </w:rPr>
            </w:pPr>
          </w:p>
        </w:tc>
      </w:tr>
      <w:tr w:rsidR="003C3EE9" w:rsidTr="00D05CAE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tabs>
                <w:tab w:val="left" w:pos="1440"/>
              </w:tabs>
              <w:jc w:val="both"/>
              <w:rPr>
                <w:rFonts w:cs="Arial"/>
                <w:caps/>
              </w:rPr>
            </w:pPr>
            <w:r>
              <w:rPr>
                <w:rFonts w:cs="Arial"/>
              </w:rPr>
              <w:t xml:space="preserve">Ensino Fundamental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9" w:rsidRDefault="003C3EE9" w:rsidP="00D05CAE">
            <w:pPr>
              <w:jc w:val="both"/>
              <w:rPr>
                <w:rFonts w:cs="Arial"/>
              </w:rPr>
            </w:pPr>
          </w:p>
        </w:tc>
      </w:tr>
      <w:tr w:rsidR="003C3EE9" w:rsidTr="00D05CAE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Educação no Crescimento Humanitário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9" w:rsidRDefault="003C3EE9" w:rsidP="00D05CAE">
            <w:pPr>
              <w:jc w:val="both"/>
              <w:rPr>
                <w:rFonts w:cs="Arial"/>
              </w:rPr>
            </w:pPr>
          </w:p>
        </w:tc>
      </w:tr>
      <w:tr w:rsidR="003C3EE9" w:rsidTr="00D05CAE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Ação /Atividade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Manutenção do Ensino – Fundeb30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spacing w:after="0" w:line="240" w:lineRule="auto"/>
              <w:rPr>
                <w:rFonts w:eastAsia="SimSun"/>
                <w:lang w:eastAsia="pt-BR"/>
              </w:rPr>
            </w:pPr>
          </w:p>
        </w:tc>
      </w:tr>
      <w:tr w:rsidR="003C3EE9" w:rsidTr="00D05CAE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339039.00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Outros Serviços de Terceiros – Pessoa Jurídica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355.000,00</w:t>
            </w:r>
          </w:p>
        </w:tc>
      </w:tr>
      <w:tr w:rsidR="003C3EE9" w:rsidTr="00D05CAE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FUNDEB30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9" w:rsidRDefault="003C3EE9" w:rsidP="00D05CAE">
            <w:pPr>
              <w:spacing w:after="0" w:line="240" w:lineRule="auto"/>
              <w:rPr>
                <w:rFonts w:eastAsia="SimSun"/>
                <w:lang w:eastAsia="pt-BR"/>
              </w:rPr>
            </w:pPr>
          </w:p>
        </w:tc>
      </w:tr>
    </w:tbl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3EE9">
        <w:rPr>
          <w:rFonts w:ascii="Times New Roman" w:hAnsi="Times New Roman"/>
          <w:b/>
          <w:sz w:val="24"/>
          <w:szCs w:val="24"/>
        </w:rPr>
        <w:t>Art. 2º</w:t>
      </w:r>
      <w:r w:rsidRPr="003C3EE9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expectativa de excesso de arrecadação na receita nº 4175801110000000000 FUNDEB </w:t>
      </w:r>
      <w:r>
        <w:rPr>
          <w:rFonts w:ascii="Times New Roman" w:hAnsi="Times New Roman"/>
          <w:sz w:val="24"/>
          <w:szCs w:val="24"/>
        </w:rPr>
        <w:t>–</w:t>
      </w:r>
      <w:r w:rsidRPr="003C3EE9">
        <w:rPr>
          <w:rFonts w:ascii="Times New Roman" w:hAnsi="Times New Roman"/>
          <w:sz w:val="24"/>
          <w:szCs w:val="24"/>
        </w:rPr>
        <w:t xml:space="preserve"> Principal</w:t>
      </w:r>
      <w:r>
        <w:rPr>
          <w:rFonts w:ascii="Times New Roman" w:hAnsi="Times New Roman"/>
          <w:sz w:val="24"/>
          <w:szCs w:val="24"/>
        </w:rPr>
        <w:t>.</w:t>
      </w: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C3EE9">
        <w:rPr>
          <w:rFonts w:ascii="Times New Roman" w:hAnsi="Times New Roman"/>
          <w:b/>
          <w:sz w:val="24"/>
          <w:szCs w:val="24"/>
        </w:rPr>
        <w:t>Art. 3º</w:t>
      </w:r>
      <w:r w:rsidRPr="003C3EE9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2021, dentro do limite estabelecido na Lei Orçamentária.</w:t>
      </w: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3EE9">
        <w:rPr>
          <w:rFonts w:ascii="Times New Roman" w:hAnsi="Times New Roman"/>
          <w:b/>
          <w:sz w:val="24"/>
          <w:szCs w:val="24"/>
        </w:rPr>
        <w:t>Art. 4º</w:t>
      </w:r>
      <w:r w:rsidRPr="003C3EE9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3EE9">
        <w:rPr>
          <w:rFonts w:ascii="Times New Roman" w:hAnsi="Times New Roman"/>
          <w:b/>
          <w:sz w:val="24"/>
          <w:szCs w:val="24"/>
        </w:rPr>
        <w:t>Art. 5º</w:t>
      </w:r>
      <w:r w:rsidRPr="003C3EE9">
        <w:rPr>
          <w:rFonts w:ascii="Times New Roman" w:hAnsi="Times New Roman"/>
          <w:sz w:val="24"/>
          <w:szCs w:val="24"/>
        </w:rPr>
        <w:t xml:space="preserve"> Est</w:t>
      </w:r>
      <w:r>
        <w:rPr>
          <w:rFonts w:ascii="Times New Roman" w:hAnsi="Times New Roman"/>
          <w:sz w:val="24"/>
          <w:szCs w:val="24"/>
        </w:rPr>
        <w:t>a L</w:t>
      </w:r>
      <w:r w:rsidRPr="003C3EE9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3C3EE9" w:rsidRPr="003C3EE9" w:rsidRDefault="003C3EE9" w:rsidP="003C3EE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3EE9" w:rsidRDefault="003C3EE9" w:rsidP="003C3EE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C3EE9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17</w:t>
      </w:r>
      <w:r w:rsidRPr="003C3EE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3C3EE9">
        <w:rPr>
          <w:rFonts w:ascii="Times New Roman" w:hAnsi="Times New Roman"/>
          <w:sz w:val="24"/>
          <w:szCs w:val="24"/>
        </w:rPr>
        <w:t xml:space="preserve"> de 2021.</w:t>
      </w:r>
    </w:p>
    <w:p w:rsidR="003C3EE9" w:rsidRDefault="003C3EE9" w:rsidP="003C3EE9">
      <w:pPr>
        <w:pStyle w:val="SemEspaamento"/>
        <w:rPr>
          <w:rFonts w:ascii="Times New Roman" w:hAnsi="Times New Roman"/>
          <w:sz w:val="24"/>
          <w:szCs w:val="24"/>
        </w:rPr>
      </w:pPr>
    </w:p>
    <w:p w:rsidR="003C3EE9" w:rsidRDefault="003C3EE9" w:rsidP="003C3EE9">
      <w:pPr>
        <w:pStyle w:val="SemEspaamento"/>
        <w:rPr>
          <w:rFonts w:ascii="Times New Roman" w:hAnsi="Times New Roman"/>
          <w:sz w:val="24"/>
          <w:szCs w:val="24"/>
        </w:rPr>
      </w:pPr>
    </w:p>
    <w:p w:rsidR="003C3EE9" w:rsidRDefault="003C3EE9" w:rsidP="003C3EE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C3EE9" w:rsidTr="003C3EE9">
        <w:tc>
          <w:tcPr>
            <w:tcW w:w="5097" w:type="dxa"/>
          </w:tcPr>
          <w:p w:rsidR="003C3EE9" w:rsidRDefault="003C3EE9" w:rsidP="003C3EE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3C3EE9" w:rsidRDefault="003C3EE9" w:rsidP="003C3EE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3C3EE9" w:rsidTr="003C3EE9">
        <w:tc>
          <w:tcPr>
            <w:tcW w:w="5097" w:type="dxa"/>
          </w:tcPr>
          <w:p w:rsidR="003C3EE9" w:rsidRPr="003C3EE9" w:rsidRDefault="003C3EE9" w:rsidP="003C3EE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3C3EE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C3EE9" w:rsidRPr="003C3EE9" w:rsidRDefault="003C3EE9" w:rsidP="003C3EE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EE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3C3EE9" w:rsidRPr="003C3EE9" w:rsidRDefault="003C3EE9" w:rsidP="003C3EE9">
      <w:pPr>
        <w:pStyle w:val="SemEspaamento"/>
        <w:rPr>
          <w:rFonts w:ascii="Times New Roman" w:hAnsi="Times New Roman"/>
          <w:sz w:val="24"/>
          <w:szCs w:val="24"/>
        </w:rPr>
      </w:pPr>
    </w:p>
    <w:p w:rsidR="003C3EE9" w:rsidRPr="003C3EE9" w:rsidRDefault="003C3EE9" w:rsidP="003C3EE9">
      <w:pPr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DC3F1E" w:rsidRPr="003C3EE9" w:rsidRDefault="00DC3F1E" w:rsidP="003C3EE9">
      <w:pPr>
        <w:jc w:val="both"/>
        <w:rPr>
          <w:rFonts w:ascii="Times New Roman" w:hAnsi="Times New Roman"/>
          <w:sz w:val="24"/>
          <w:szCs w:val="24"/>
        </w:rPr>
      </w:pPr>
    </w:p>
    <w:sectPr w:rsidR="00DC3F1E" w:rsidRPr="003C3EE9" w:rsidSect="003C3EE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E9"/>
    <w:rsid w:val="003C3EE9"/>
    <w:rsid w:val="00D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EDFA-B81B-4F68-8978-6264F0D3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3E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C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2021-08-17T17:15:00Z</dcterms:created>
  <dcterms:modified xsi:type="dcterms:W3CDTF">2021-08-17T17:25:00Z</dcterms:modified>
</cp:coreProperties>
</file>